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الوعي الرقمي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بطاقة مراجعة اقتصاد الانتباه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دليل الاستخدام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4"/>
          <w:szCs w:val="24"/>
          <w:bCs w:val="0"/>
          <w:rtl w:val="1"/>
          <w:lang w:val="en-US" w:bidi="ar-JO"/>
        </w:rPr>
        <w:t>أسئلة هادئة تساعد على ملاحظة علاقة الوقت والانتباه بتصميم المنصة، من دون جلد الذات.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  <w:t>إعداد: TAS — طارق أبو شاويش</w:t>
      </w:r>
    </w:p>
    <w:p>
      <w:pPr>
        <w:keepNext w:val="0"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تاريخ التحديث: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الإصدار: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الوقت المقترح: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5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دقيقة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اقرأ الأسئلة، ثم راجع المثال الافتراضي وأكمل ورقة العمل الفارغة بما يناسب سياقك.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قبل الاستخدام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الذي دخلت لأفعله تحديداً؟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كم من الوقت أريد منحه لهذه المهمة؟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أثناء الاستخدام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ما أراه يخدم هدفي أم يعيد توجيه انتباهي؟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الذي يجعلني أواصل: قيمة واضحة، أم تدفق بلا نهاية؟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بعد الاستخدام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خرجت بما دخلت من أجله؟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 التعديل الصغير الذي يجعل المرة القادمة أكثر وعياً؟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الاستخدام والتكييف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نموذج عام من إعداد TAS، متاح للاستخدام والتكييف التعليمي والمهني مع الإسناد وبيان التعديلات. لا يعني اعتماداً من جهة خارجية.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الوعي الرقمي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بطاقة مراجعة اقتصاد الانتباه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مثال مكتمل افتراضي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هذا مثال افتراضي مكتمل للتوضيح فقط، وليس وصفاً لنتائج مشروع حقيقي.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المثال الافتراضي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هدف الاستخدام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قراءة مقال محدد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الوقت الذي أحدده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15 دقيقة كتجربة شخصية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ما قاطعني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إشعار فتح مساراً آخر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التعديل التالي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كتم الإشعارات خلال القراءة</w:t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1"/>
          <w:lang w:val="en-US" w:bidi="ar-JO"/>
        </w:rPr>
        <w:t>اضبط إشارة واحدة: إشعار، مدة، متابعة، أو عادة بدء الاستخدام.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الوعي الرقمي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بطاقة مراجعة اقتصاد الانتباه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ورقة عمل فارغة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أكمل الحقول في المساحات الفارغة. يمكنك تعديل هذا الملف وتوسيع الخلايا أو طباعة الورقة للكتابة عليها.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اسم المعد أو الفريق: ___________________________________________________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تاريخ إعداد المسودة: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إجابتك</w:t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هدف الاستخدام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الوقت الذي أحدده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ما قاطعني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التعديل التالي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اضبط إشارة واحدة: إشعار، مدة، متابعة، أو عادة بدء الاستخدام.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ملاحظات للمراجعة: _____________________________________________________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____________________________________________________________________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Digital awareness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Attention economy self-review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User guide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0"/>
          <w:lang w:val="en-US" w:bidi="ar-JO"/>
        </w:rPr>
        <w:t>Gentle questions for noticing how time and attention interact with platform design, without self-blame.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  <w:t>Author: TAS — Tareq Abushawish</w:t>
      </w:r>
    </w:p>
    <w:p>
      <w:pPr>
        <w:keepNext w:val="0"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Updated: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Version: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Suggested time: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5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minutes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Read the questions, review the fictional example, then complete the blank worksheet for your own context.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Before using a platform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exactly did I open the platform to do?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How much time do I want to give this activity?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During use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Does what I see serve my purpose or redirect my attention?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keeps me going: genuine value or an endless feed?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After use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Did I leave with what I came for?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small adjustment would make the next visit more intentional?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Use and adaptation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general TAS template, available for educational and professional use and adaptation with attribution and disclosure of changes. It implies no external accreditation.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Digital awareness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Attention economy self-review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Fictional completed example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This is a fictional completed example for illustration only. It does not describe actual project results.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Fictional example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Purpose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Read a specific article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Time I choose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15 minutes as a personal experiment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What interrupted me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A notification led to another feed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Next adjustment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Mute notifications while reading</w:t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0"/>
          <w:lang w:val="en-US" w:bidi="ar-JO"/>
        </w:rPr>
        <w:t>Adjust one signal: a notification, time limit, follow, or opening habit.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Digital awareness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Attention economy self-review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Blank worksheet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Complete the fields in the spaces provided. Edit this file and expand the cells as needed, or print the worksheet to write by hand.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Prepared by or team: ___________________________________________________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Draft date: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Your response</w:t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Purpose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Time I choose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What interrupted me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Next adjustment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Adjust one signal: a notification, time limit, follow, or opening habit.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Review notes: _____________________________________________________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936" w:left="936" w:header="36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TAS  |  2026-09-14  |  v1.0  |  </w:t>
    </w:r>
    <w:fldSimple w:instr="PAGE">
      <w:r>
        <w:rPr>
          <w:sz w:val="17"/>
        </w:rPr>
        <w:t>1</w:t>
      </w:r>
    </w:fldSimple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 / </w:t>
    </w:r>
    <w:fldSimple w:instr="NUMPAGES">
      <w:r>
        <w:rPr>
          <w:sz w:val="17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" w:hAnsi="DejaVu Sans" w:cs="DejaVu Sans" w:eastAsia="DejaVu Sans"/>
        <w:b/>
        <w:color w:val="0D1B2A"/>
        <w:sz w:val="24"/>
        <w:szCs w:val="24"/>
        <w:bCs w:val="1"/>
        <w:rtl w:val="0"/>
        <w:lang w:val="en-US" w:bidi="ar-JO"/>
      </w:rPr>
      <w:t>TAS</w:t>
    </w:r>
    <w:r>
      <w:rPr>
        <w:rFonts w:ascii="DejaVu Sans" w:hAnsi="DejaVu Sans" w:cs="DejaVu Sans" w:eastAsia="DejaVu Sans"/>
        <w:b w:val="0"/>
        <w:color w:val="CDAA63"/>
        <w:sz w:val="16"/>
        <w:szCs w:val="16"/>
        <w:bCs w:val="0"/>
        <w:rtl w:val="0"/>
        <w:lang w:val="en-US" w:bidi="ar-JO"/>
      </w:rPr>
      <w:t xml:space="preserve">   OPEN RESOURCES  /  </w:t>
    </w:r>
    <w:r>
      <w:rPr>
        <w:rFonts w:ascii="DejaVu Sans" w:hAnsi="DejaVu Sans" w:cs="DejaVu Sans" w:eastAsia="DejaVu Sans"/>
        <w:b w:val="0"/>
        <w:color w:val="0D1B2A"/>
        <w:sz w:val="16"/>
        <w:szCs w:val="16"/>
        <w:bCs w:val="0"/>
        <w:rtl w:val="1"/>
        <w:lang w:val="en-US" w:bidi="ar-JO"/>
      </w:rPr>
      <w:t>موارد مفتوحة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ans" w:hAnsi="DejaVu San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DejaVu Sans" w:hAnsi="DejaVu Sans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 economy self-review / بطاقة مراجعة اقتصاد الانتباه</dc:title>
  <dc:subject>Gentle questions for noticing how time and attention interact with platform design, without self-blame.</dc:subject>
  <dc:creator>TAS — Tareq Abushawish</dc:creator>
  <cp:keywords>TAS, bilingual, Arabic, English, worksheet, fictional example</cp:keywords>
  <dc:description>generated by python-docx</dc:description>
  <cp:lastModifiedBy/>
  <cp:revision>1</cp:revision>
  <dcterms:created xsi:type="dcterms:W3CDTF">2026-09-14T12:00:00Z</dcterms:created>
  <dcterms:modified xsi:type="dcterms:W3CDTF">2026-09-14T12:00:00Z</dcterms:modified>
  <cp:category/>
  <cp:version>1.0</cp:version>
</cp:coreProperties>
</file>