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التقويم والبحث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قالب تحويل النتائج إلى قرارات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دليل الاستخدام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4"/>
          <w:szCs w:val="24"/>
          <w:bCs w:val="0"/>
          <w:rtl w:val="1"/>
          <w:lang w:val="en-US" w:bidi="ar-JO"/>
        </w:rPr>
        <w:t>مسار بسيط يربط الرقم بالملاحظة والتفسير والقرار، من دون القفز مباشرة إلى استنتاجات غير مسنودة.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  <w:t>إعداد: TAS — طارق أبو شاويش</w:t>
      </w:r>
    </w:p>
    <w:p>
      <w:pPr>
        <w:keepNext w:val="0"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تاريخ التحديث: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الإصدار: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الوقت المقترح: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15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دقيقة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اقرأ الأسئلة، ثم راجع المثال الافتراضي وأكمل ورقة العمل الفارغة بما يناسب سياقك.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الملاحظة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النتيجة التي ظهرت فعلاً، وبأي مقياس؟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الفئات أو الظروف التي ينبغي أخذها في الاعتبار؟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التفسير المسؤول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الذي يمكن أن تفسره البيانات؟ وما الذي لا تستطيع إثباته؟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توجد تفسيرات بديلة أو معلومات ناقصة؟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القرار والمتابعة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الإجراء العملي الأصغر الذي يمكن تجربته؟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متى سنراجع أثر الإجراء، وبأي مؤشر؟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الاستخدام والتكييف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نموذج عام من إعداد TAS، متاح للاستخدام والتكييف التعليمي والمهني مع الإسناد وبيان التعديلات. لا يعني اعتماداً من جهة خارجية.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التقويم والبحث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قالب تحويل النتائج إلى قرارات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مثال مكتمل افتراضي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هذا مثال افتراضي مكتمل للتوضيح فقط، وليس وصفاً لنتائج مشروع حقيقي.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المثال الافتراضي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النتيجة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إجابات ناقصة في مهمة تطبيقية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الدليل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أوراق تدريب افتراضية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التفسير المحتمل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قد تكون التعليمات غير واضحة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الإجراء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إعادة صياغة التعليمات وتجربتها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المسؤول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ميسّر التدريب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موعد المراجعة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الجلسة التالية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مؤشر المتابعة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نسبة المهام المكتملة بعد توضيح التعليمات</w:t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1"/>
          <w:lang w:val="en-US" w:bidi="ar-JO"/>
        </w:rPr>
        <w:t>النتيجة ← ملاحظة ← تفسير محتمل ← قرار ← موعد مراجعة.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التقويم والبحث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قالب تحويل النتائج إلى قرارات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ورقة عمل فارغة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أكمل الحقول في المساحات الفارغة. يمكنك تعديل هذا الملف وتوسيع الخلايا أو طباعة الورقة للكتابة عليها.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اسم المعد أو الفريق: ___________________________________________________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تاريخ إعداد المسودة: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إجابتك</w:t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النتيجة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الدليل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التفسير المحتمل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الإجراء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المسؤول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موعد المراجعة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مؤشر المتابعة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النتيجة ← ملاحظة ← تفسير محتمل ← قرار ← موعد مراجعة.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ملاحظات للمراجعة: _____________________________________________________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____________________________________________________________________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Assessment and research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From results to decisions template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User guide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0"/>
          <w:lang w:val="en-US" w:bidi="ar-JO"/>
        </w:rPr>
        <w:t>A practical pathway linking a result to observation, interpretation and action without jumping to unsupported conclusions.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  <w:t>Author: TAS — Tareq Abushawish</w:t>
      </w:r>
    </w:p>
    <w:p>
      <w:pPr>
        <w:keepNext w:val="0"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Updated: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Version: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Suggested time: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15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minutes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Read the questions, review the fictional example, then complete the blank worksheet for your own context.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Observation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result actually appeared, and on which measure?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Which groups or conditions need to be considered?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Responsible interpretation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can these data explain, and what can they not establish?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Are there alternative explanations or missing information?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Decision and follow-up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is the smallest practical action we can test?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When will we review the action, and using which indicator?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Use and adaptation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general TAS template, available for educational and professional use and adaptation with attribution and disclosure of changes. It implies no external accreditation.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Assessment and research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From results to decisions template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Fictional completed example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This is a fictional completed example for illustration only. It does not describe actual project results.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Fictional example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Result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Incomplete answers in a practice task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Evidence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Fictional practice worksheets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Possible interpretation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Instructions may be unclear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Action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Rewrite and pilot the instructions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Owner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Facilitator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Review date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Next session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Follow-up indicator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Share of tasks completed after clarification</w:t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0"/>
          <w:lang w:val="en-US" w:bidi="ar-JO"/>
        </w:rPr>
        <w:t>Result → observation → plausible interpretation → decision → review date.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Assessment and research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From results to decisions template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Blank worksheet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Complete the fields in the spaces provided. Edit this file and expand the cells as needed, or print the worksheet to write by hand.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Prepared by or team: ___________________________________________________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Draft date: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Your response</w:t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Result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Evidence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Possible interpretation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Action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Owner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Review date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922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Follow-up indicator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Result → observation → plausible interpretation → decision → review date.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Review notes: _____________________________________________________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936" w:left="936" w:header="36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TAS  |  2026-09-14  |  v1.0  |  </w:t>
    </w:r>
    <w:fldSimple w:instr="PAGE">
      <w:r>
        <w:rPr>
          <w:sz w:val="17"/>
        </w:rPr>
        <w:t>1</w:t>
      </w:r>
    </w:fldSimple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 / </w:t>
    </w:r>
    <w:fldSimple w:instr="NUMPAGES">
      <w:r>
        <w:rPr>
          <w:sz w:val="17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" w:hAnsi="DejaVu Sans" w:cs="DejaVu Sans" w:eastAsia="DejaVu Sans"/>
        <w:b/>
        <w:color w:val="0D1B2A"/>
        <w:sz w:val="24"/>
        <w:szCs w:val="24"/>
        <w:bCs w:val="1"/>
        <w:rtl w:val="0"/>
        <w:lang w:val="en-US" w:bidi="ar-JO"/>
      </w:rPr>
      <w:t>TAS</w:t>
    </w:r>
    <w:r>
      <w:rPr>
        <w:rFonts w:ascii="DejaVu Sans" w:hAnsi="DejaVu Sans" w:cs="DejaVu Sans" w:eastAsia="DejaVu Sans"/>
        <w:b w:val="0"/>
        <w:color w:val="CDAA63"/>
        <w:sz w:val="16"/>
        <w:szCs w:val="16"/>
        <w:bCs w:val="0"/>
        <w:rtl w:val="0"/>
        <w:lang w:val="en-US" w:bidi="ar-JO"/>
      </w:rPr>
      <w:t xml:space="preserve">   OPEN RESOURCES  /  </w:t>
    </w:r>
    <w:r>
      <w:rPr>
        <w:rFonts w:ascii="DejaVu Sans" w:hAnsi="DejaVu Sans" w:cs="DejaVu Sans" w:eastAsia="DejaVu Sans"/>
        <w:b w:val="0"/>
        <w:color w:val="0D1B2A"/>
        <w:sz w:val="16"/>
        <w:szCs w:val="16"/>
        <w:bCs w:val="0"/>
        <w:rtl w:val="1"/>
        <w:lang w:val="en-US" w:bidi="ar-JO"/>
      </w:rPr>
      <w:t>موارد مفتوحة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ans" w:hAnsi="DejaVu San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DejaVu Sans" w:hAnsi="DejaVu Sans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results to decisions template / قالب تحويل النتائج إلى قرارات</dc:title>
  <dc:subject>A practical pathway linking a result to observation, interpretation and action without jumping to unsupported conclusions.</dc:subject>
  <dc:creator>TAS — Tareq Abushawish</dc:creator>
  <cp:keywords>TAS, bilingual, Arabic, English, worksheet, fictional example</cp:keywords>
  <dc:description>generated by python-docx</dc:description>
  <cp:lastModifiedBy/>
  <cp:revision>1</cp:revision>
  <dcterms:created xsi:type="dcterms:W3CDTF">2026-09-14T12:00:00Z</dcterms:created>
  <dcterms:modified xsi:type="dcterms:W3CDTF">2026-09-14T12:00:00Z</dcterms:modified>
  <cp:category/>
  <cp:version>1.0</cp:version>
</cp:coreProperties>
</file>